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10E1" w14:textId="77777777" w:rsidR="0056583F" w:rsidRDefault="0056583F"/>
    <w:p w14:paraId="552E5FC7" w14:textId="77777777" w:rsidR="001C0EC7" w:rsidRDefault="001C0EC7"/>
    <w:p w14:paraId="6F1D3F8A" w14:textId="77777777" w:rsidR="001C0EC7" w:rsidRDefault="001C0EC7"/>
    <w:p w14:paraId="501B80B3" w14:textId="77777777" w:rsidR="00005529" w:rsidRDefault="00005529" w:rsidP="00AD6BC6">
      <w:pPr>
        <w:ind w:left="7088" w:hanging="142"/>
        <w:rPr>
          <w:b/>
          <w:sz w:val="28"/>
          <w:szCs w:val="28"/>
        </w:rPr>
      </w:pPr>
    </w:p>
    <w:p w14:paraId="4A253EB3" w14:textId="6FB81D5F" w:rsidR="001C0EC7" w:rsidRDefault="00555588" w:rsidP="00AD6BC6">
      <w:pPr>
        <w:ind w:left="7088" w:hanging="142"/>
        <w:rPr>
          <w:b/>
          <w:sz w:val="28"/>
          <w:szCs w:val="28"/>
        </w:rPr>
      </w:pPr>
      <w:r>
        <w:rPr>
          <w:b/>
          <w:sz w:val="28"/>
          <w:szCs w:val="28"/>
        </w:rPr>
        <w:t xml:space="preserve">Trapani </w:t>
      </w:r>
      <w:r w:rsidR="009F1DC8">
        <w:rPr>
          <w:b/>
          <w:sz w:val="28"/>
          <w:szCs w:val="28"/>
        </w:rPr>
        <w:t>18</w:t>
      </w:r>
      <w:r w:rsidR="000D448C">
        <w:rPr>
          <w:b/>
          <w:sz w:val="28"/>
          <w:szCs w:val="28"/>
        </w:rPr>
        <w:t>/</w:t>
      </w:r>
      <w:r w:rsidR="00005529">
        <w:rPr>
          <w:b/>
          <w:sz w:val="28"/>
          <w:szCs w:val="28"/>
        </w:rPr>
        <w:t>0</w:t>
      </w:r>
      <w:r w:rsidR="009F1DC8">
        <w:rPr>
          <w:b/>
          <w:sz w:val="28"/>
          <w:szCs w:val="28"/>
        </w:rPr>
        <w:t>1</w:t>
      </w:r>
      <w:r w:rsidR="000D448C">
        <w:rPr>
          <w:b/>
          <w:sz w:val="28"/>
          <w:szCs w:val="28"/>
        </w:rPr>
        <w:t>/202</w:t>
      </w:r>
      <w:r w:rsidR="009F1DC8">
        <w:rPr>
          <w:b/>
          <w:sz w:val="28"/>
          <w:szCs w:val="28"/>
        </w:rPr>
        <w:t>3</w:t>
      </w:r>
    </w:p>
    <w:p w14:paraId="11E3338B" w14:textId="77777777" w:rsidR="000D448C" w:rsidRDefault="000D448C" w:rsidP="000D448C">
      <w:pPr>
        <w:rPr>
          <w:b/>
          <w:sz w:val="28"/>
          <w:szCs w:val="28"/>
        </w:rPr>
      </w:pPr>
    </w:p>
    <w:p w14:paraId="543D1F28" w14:textId="77777777" w:rsidR="00005529" w:rsidRDefault="00005529" w:rsidP="000D448C">
      <w:pPr>
        <w:rPr>
          <w:b/>
          <w:sz w:val="28"/>
          <w:szCs w:val="28"/>
        </w:rPr>
      </w:pPr>
    </w:p>
    <w:p w14:paraId="47E11C32" w14:textId="77777777" w:rsidR="000D448C" w:rsidRDefault="000D448C" w:rsidP="000D448C">
      <w:pPr>
        <w:jc w:val="center"/>
        <w:rPr>
          <w:b/>
          <w:sz w:val="28"/>
          <w:szCs w:val="28"/>
        </w:rPr>
      </w:pPr>
      <w:r>
        <w:rPr>
          <w:b/>
          <w:sz w:val="28"/>
          <w:szCs w:val="28"/>
        </w:rPr>
        <w:t>COMUNICATO STAMPA</w:t>
      </w:r>
    </w:p>
    <w:p w14:paraId="22037BC3" w14:textId="77777777" w:rsidR="00005529" w:rsidRDefault="00005529" w:rsidP="000D448C">
      <w:pPr>
        <w:jc w:val="center"/>
        <w:rPr>
          <w:b/>
          <w:sz w:val="28"/>
          <w:szCs w:val="28"/>
        </w:rPr>
      </w:pPr>
    </w:p>
    <w:p w14:paraId="7AAFBA42" w14:textId="2374AD5B" w:rsidR="00005529" w:rsidRDefault="009F1DC8" w:rsidP="000D448C">
      <w:pPr>
        <w:jc w:val="center"/>
        <w:rPr>
          <w:b/>
          <w:sz w:val="25"/>
          <w:szCs w:val="25"/>
        </w:rPr>
      </w:pPr>
      <w:r>
        <w:rPr>
          <w:b/>
          <w:sz w:val="25"/>
          <w:szCs w:val="25"/>
        </w:rPr>
        <w:t>Medici coinvolti nell’inchiesta su Matteo Messina Denaro</w:t>
      </w:r>
      <w:r w:rsidR="00005529" w:rsidRPr="00241DCC">
        <w:rPr>
          <w:b/>
          <w:sz w:val="25"/>
          <w:szCs w:val="25"/>
        </w:rPr>
        <w:t>, il presidente Barraco</w:t>
      </w:r>
      <w:r w:rsidR="00005529">
        <w:rPr>
          <w:b/>
          <w:sz w:val="25"/>
          <w:szCs w:val="25"/>
        </w:rPr>
        <w:t>: “</w:t>
      </w:r>
      <w:r>
        <w:rPr>
          <w:b/>
          <w:sz w:val="25"/>
          <w:szCs w:val="25"/>
        </w:rPr>
        <w:t>Attiverò da subito l’iter di garanzia e tutela della professione</w:t>
      </w:r>
      <w:r w:rsidR="00005529">
        <w:rPr>
          <w:b/>
          <w:sz w:val="25"/>
          <w:szCs w:val="25"/>
        </w:rPr>
        <w:t>”</w:t>
      </w:r>
    </w:p>
    <w:p w14:paraId="2D682164" w14:textId="77777777" w:rsidR="00005529" w:rsidRPr="00005529" w:rsidRDefault="00005529" w:rsidP="000D448C">
      <w:pPr>
        <w:jc w:val="center"/>
        <w:rPr>
          <w:b/>
          <w:i/>
          <w:sz w:val="28"/>
          <w:szCs w:val="28"/>
        </w:rPr>
      </w:pPr>
    </w:p>
    <w:p w14:paraId="2D0E3888" w14:textId="2B255D8D" w:rsidR="009F1DC8" w:rsidRPr="009F1DC8" w:rsidRDefault="009F1DC8" w:rsidP="009F1DC8">
      <w:pPr>
        <w:rPr>
          <w:sz w:val="24"/>
          <w:szCs w:val="24"/>
        </w:rPr>
      </w:pPr>
      <w:r w:rsidRPr="009F1DC8">
        <w:rPr>
          <w:sz w:val="24"/>
          <w:szCs w:val="24"/>
        </w:rPr>
        <w:t>“</w:t>
      </w:r>
      <w:r w:rsidRPr="009F1DC8">
        <w:rPr>
          <w:i/>
          <w:iCs/>
          <w:sz w:val="24"/>
          <w:szCs w:val="24"/>
        </w:rPr>
        <w:t xml:space="preserve">Apprendo dalla stampa che alcuni colleghi iscritti all’ordine dei Medici di Trapani risulterebbero coinvolti nell’inchiesta relativa all’arresto del latitante Matteo Messina Denaro. Pur non avendo ancora ricevuto alcuna comunicazione ufficiale da parte delle Procure interessate, oggi stesso </w:t>
      </w:r>
      <w:r w:rsidR="009A7B26">
        <w:rPr>
          <w:i/>
          <w:iCs/>
          <w:sz w:val="24"/>
          <w:szCs w:val="24"/>
        </w:rPr>
        <w:t>a</w:t>
      </w:r>
      <w:r w:rsidR="009A7B26" w:rsidRPr="009A7B26">
        <w:rPr>
          <w:i/>
          <w:iCs/>
          <w:sz w:val="24"/>
          <w:szCs w:val="24"/>
        </w:rPr>
        <w:t>vvier</w:t>
      </w:r>
      <w:r w:rsidR="009A7B26">
        <w:rPr>
          <w:i/>
          <w:iCs/>
          <w:sz w:val="24"/>
          <w:szCs w:val="24"/>
        </w:rPr>
        <w:t>ò</w:t>
      </w:r>
      <w:r w:rsidR="009A7B26" w:rsidRPr="009A7B26">
        <w:rPr>
          <w:i/>
          <w:iCs/>
          <w:sz w:val="24"/>
          <w:szCs w:val="24"/>
        </w:rPr>
        <w:t xml:space="preserve"> l'iter di accertamento di eventuali violazioni del codice deontologico da parte dei colleghi </w:t>
      </w:r>
      <w:r w:rsidR="009A7B26">
        <w:rPr>
          <w:i/>
          <w:iCs/>
          <w:sz w:val="24"/>
          <w:szCs w:val="24"/>
        </w:rPr>
        <w:t>che risulterebbero</w:t>
      </w:r>
      <w:r w:rsidR="009A7B26" w:rsidRPr="009A7B26">
        <w:rPr>
          <w:i/>
          <w:iCs/>
          <w:sz w:val="24"/>
          <w:szCs w:val="24"/>
        </w:rPr>
        <w:t xml:space="preserve"> </w:t>
      </w:r>
      <w:r w:rsidR="009247DD">
        <w:rPr>
          <w:i/>
          <w:iCs/>
          <w:sz w:val="24"/>
          <w:szCs w:val="24"/>
        </w:rPr>
        <w:t xml:space="preserve">coinvolti </w:t>
      </w:r>
      <w:r w:rsidR="009A7B26" w:rsidRPr="009A7B26">
        <w:rPr>
          <w:i/>
          <w:iCs/>
          <w:sz w:val="24"/>
          <w:szCs w:val="24"/>
        </w:rPr>
        <w:t>nell'inchiesta giudiziaria</w:t>
      </w:r>
      <w:r w:rsidRPr="009F1DC8">
        <w:rPr>
          <w:sz w:val="24"/>
          <w:szCs w:val="24"/>
        </w:rPr>
        <w:t xml:space="preserve">”. </w:t>
      </w:r>
    </w:p>
    <w:p w14:paraId="159B82B0" w14:textId="77777777" w:rsidR="009F1DC8" w:rsidRPr="009F1DC8" w:rsidRDefault="009F1DC8" w:rsidP="009F1DC8">
      <w:pPr>
        <w:rPr>
          <w:sz w:val="24"/>
          <w:szCs w:val="24"/>
        </w:rPr>
      </w:pPr>
      <w:r w:rsidRPr="009F1DC8">
        <w:rPr>
          <w:sz w:val="24"/>
          <w:szCs w:val="24"/>
        </w:rPr>
        <w:t xml:space="preserve">A parlare è il presidente dell’Ordine dei Medici Chirurghi e Odontoiatri della provincia di Trapani, dottor </w:t>
      </w:r>
      <w:r w:rsidRPr="009F1DC8">
        <w:rPr>
          <w:b/>
          <w:bCs/>
          <w:sz w:val="24"/>
          <w:szCs w:val="24"/>
        </w:rPr>
        <w:t>Vito Barraco</w:t>
      </w:r>
      <w:r w:rsidRPr="009F1DC8">
        <w:rPr>
          <w:sz w:val="24"/>
          <w:szCs w:val="24"/>
        </w:rPr>
        <w:t>. “</w:t>
      </w:r>
      <w:r w:rsidRPr="009F1DC8">
        <w:rPr>
          <w:i/>
          <w:iCs/>
          <w:sz w:val="24"/>
          <w:szCs w:val="24"/>
        </w:rPr>
        <w:t>In mattinata farò partire le convocazioni per i medici che risulterebbero coinvolti nell’inchiesta e da qui a 10 giorni sarò io stesso ad ascoltarli, così come previsto dal nostro regolamento nazionale. Una volta redatto il verbale di audizione, lo stesso verrà poi trasmesso al Consiglio di disciplina dell’Ordine che deciderà sull’avvio o meno di un eventuale procedimento disciplinare. Per i reati più gravi il Consiglio di disciplina può anche procedere alla sospensione immediata dall’ordine dei medici</w:t>
      </w:r>
      <w:r w:rsidRPr="009F1DC8">
        <w:rPr>
          <w:sz w:val="24"/>
          <w:szCs w:val="24"/>
        </w:rPr>
        <w:t>”.</w:t>
      </w:r>
    </w:p>
    <w:p w14:paraId="295ADA51" w14:textId="77777777" w:rsidR="00005529" w:rsidRPr="009F1DC8" w:rsidRDefault="00005529" w:rsidP="000D448C">
      <w:pPr>
        <w:jc w:val="center"/>
        <w:rPr>
          <w:b/>
          <w:sz w:val="24"/>
          <w:szCs w:val="24"/>
        </w:rPr>
      </w:pPr>
    </w:p>
    <w:sectPr w:rsidR="00005529" w:rsidRPr="009F1DC8">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FDDD" w14:textId="77777777" w:rsidR="0072533C" w:rsidRDefault="0072533C" w:rsidP="002F20E1">
      <w:pPr>
        <w:spacing w:after="0" w:line="240" w:lineRule="auto"/>
      </w:pPr>
      <w:r>
        <w:separator/>
      </w:r>
    </w:p>
  </w:endnote>
  <w:endnote w:type="continuationSeparator" w:id="0">
    <w:p w14:paraId="1DC250D1" w14:textId="77777777" w:rsidR="0072533C" w:rsidRDefault="0072533C" w:rsidP="002F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563C" w14:textId="77777777" w:rsidR="002F20E1" w:rsidRDefault="002F20E1">
    <w:pPr>
      <w:pStyle w:val="Pidipagina"/>
    </w:pPr>
  </w:p>
  <w:p w14:paraId="278E0B13" w14:textId="77777777" w:rsidR="002F20E1" w:rsidRDefault="00000000">
    <w:pPr>
      <w:pStyle w:val="Pidipagina"/>
    </w:pPr>
    <w:r>
      <w:rPr>
        <w:noProof/>
      </w:rPr>
      <w:pict w14:anchorId="3D51E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5.9pt;margin-top:-100.05pt;width:623.35pt;height:137.25pt;z-index:-251657216;mso-position-horizontal-relative:text;mso-position-vertical-relative:text">
          <v:imagedata r:id="rId1" o:title="Xerox Scan_27102021101602 sott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8D67" w14:textId="77777777" w:rsidR="0072533C" w:rsidRDefault="0072533C" w:rsidP="002F20E1">
      <w:pPr>
        <w:spacing w:after="0" w:line="240" w:lineRule="auto"/>
      </w:pPr>
      <w:r>
        <w:separator/>
      </w:r>
    </w:p>
  </w:footnote>
  <w:footnote w:type="continuationSeparator" w:id="0">
    <w:p w14:paraId="7121AB40" w14:textId="77777777" w:rsidR="0072533C" w:rsidRDefault="0072533C" w:rsidP="002F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B8F3" w14:textId="77777777" w:rsidR="002F20E1" w:rsidRDefault="00000000">
    <w:pPr>
      <w:pStyle w:val="Intestazione"/>
    </w:pPr>
    <w:r>
      <w:rPr>
        <w:noProof/>
      </w:rPr>
      <w:pict w14:anchorId="452BD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15pt;margin-top:-28.65pt;width:543.4pt;height:130.45pt;z-index:-251655168;mso-position-horizontal-relative:text;mso-position-vertical-relative:text">
          <v:imagedata r:id="rId1" o:title="Xerox Scan_27102021101602 sopra" cropbottom="8236f" cropright="-272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E1"/>
    <w:rsid w:val="00005529"/>
    <w:rsid w:val="00051830"/>
    <w:rsid w:val="000D448C"/>
    <w:rsid w:val="001A08B7"/>
    <w:rsid w:val="001C0EC7"/>
    <w:rsid w:val="00243C59"/>
    <w:rsid w:val="0026691F"/>
    <w:rsid w:val="002F20E1"/>
    <w:rsid w:val="004B65FF"/>
    <w:rsid w:val="004D6626"/>
    <w:rsid w:val="00500965"/>
    <w:rsid w:val="00555588"/>
    <w:rsid w:val="0056583F"/>
    <w:rsid w:val="0072533C"/>
    <w:rsid w:val="0084127D"/>
    <w:rsid w:val="009247DD"/>
    <w:rsid w:val="009A7B26"/>
    <w:rsid w:val="009F1DC8"/>
    <w:rsid w:val="00A46AF2"/>
    <w:rsid w:val="00AD6BC6"/>
    <w:rsid w:val="00D90598"/>
    <w:rsid w:val="00E054A0"/>
    <w:rsid w:val="00E2675E"/>
    <w:rsid w:val="00E65616"/>
    <w:rsid w:val="00EA2DA4"/>
    <w:rsid w:val="00F20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BF62"/>
  <w15:chartTrackingRefBased/>
  <w15:docId w15:val="{0BE55396-DBA7-403A-8A13-A55E5265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55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2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0E1"/>
  </w:style>
  <w:style w:type="paragraph" w:styleId="Pidipagina">
    <w:name w:val="footer"/>
    <w:basedOn w:val="Normale"/>
    <w:link w:val="PidipaginaCarattere"/>
    <w:uiPriority w:val="99"/>
    <w:unhideWhenUsed/>
    <w:rsid w:val="002F2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0E1"/>
  </w:style>
  <w:style w:type="character" w:styleId="Collegamentoipertestuale">
    <w:name w:val="Hyperlink"/>
    <w:basedOn w:val="Carpredefinitoparagrafo"/>
    <w:uiPriority w:val="99"/>
    <w:unhideWhenUsed/>
    <w:rsid w:val="001C0EC7"/>
    <w:rPr>
      <w:color w:val="0000FF"/>
      <w:u w:val="single"/>
    </w:rPr>
  </w:style>
  <w:style w:type="character" w:styleId="Collegamentovisitato">
    <w:name w:val="FollowedHyperlink"/>
    <w:basedOn w:val="Carpredefinitoparagrafo"/>
    <w:uiPriority w:val="99"/>
    <w:semiHidden/>
    <w:unhideWhenUsed/>
    <w:rsid w:val="00555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1089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Angelo Termine</cp:lastModifiedBy>
  <cp:revision>4</cp:revision>
  <dcterms:created xsi:type="dcterms:W3CDTF">2023-01-18T10:42:00Z</dcterms:created>
  <dcterms:modified xsi:type="dcterms:W3CDTF">2023-01-18T11:27:00Z</dcterms:modified>
</cp:coreProperties>
</file>